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8379" w14:textId="400DA2B1" w:rsidR="00B42BB3" w:rsidRPr="00517075" w:rsidRDefault="00A613DA" w:rsidP="00A613DA">
      <w:pPr>
        <w:pStyle w:val="Tite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left"/>
        <w:rPr>
          <w:rFonts w:ascii="ArticulatCF-Bold" w:eastAsiaTheme="minorHAnsi" w:hAnsi="ArticulatCF-Bold" w:cs="ArticulatCF-Bold"/>
          <w:b/>
          <w:bCs/>
          <w:color w:val="AED6AE"/>
          <w:sz w:val="48"/>
          <w:szCs w:val="48"/>
          <w:lang w:eastAsia="en-US"/>
        </w:rPr>
      </w:pPr>
      <w:r w:rsidRPr="00517075">
        <w:rPr>
          <w:rFonts w:ascii="ArticulatCF-Bold" w:eastAsiaTheme="minorHAnsi" w:hAnsi="ArticulatCF-Bold" w:cs="ArticulatCF-Bold"/>
          <w:b/>
          <w:bCs/>
          <w:color w:val="AED6AE"/>
          <w:sz w:val="48"/>
          <w:szCs w:val="48"/>
          <w:lang w:eastAsia="en-US"/>
        </w:rPr>
        <w:t>UNTERMIETVERTRAG</w:t>
      </w:r>
    </w:p>
    <w:p w14:paraId="2B6687C8" w14:textId="77777777" w:rsidR="00B42BB3" w:rsidRPr="00517075"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Zwischen </w:t>
      </w:r>
    </w:p>
    <w:p w14:paraId="1773E0CB" w14:textId="77C36AD9" w:rsidR="00B42BB3"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Name, Vorname</w:t>
      </w:r>
      <w:r w:rsid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w:t>
      </w:r>
    </w:p>
    <w:p w14:paraId="159F6CB5" w14:textId="77777777" w:rsidR="00517075" w:rsidRPr="00517075" w:rsidRDefault="00517075"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p>
    <w:p w14:paraId="796917E4"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23FD8E24"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p>
    <w:p w14:paraId="0A509DDA" w14:textId="18E99C86"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hanging="284"/>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65469000" w14:textId="77777777" w:rsidR="00B42BB3" w:rsidRPr="00517075"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nachfolgend Hauptmieter genannt </w:t>
      </w:r>
    </w:p>
    <w:p w14:paraId="5F0F409E" w14:textId="77777777" w:rsidR="00B42BB3" w:rsidRPr="00517075" w:rsidRDefault="00B42BB3" w:rsidP="00B42BB3">
      <w:pPr>
        <w:pStyle w:val="Standard1"/>
        <w:tabs>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72EC776" w14:textId="77777777" w:rsidR="00B42BB3" w:rsidRPr="00517075" w:rsidRDefault="00B42BB3" w:rsidP="00B42BB3">
      <w:pPr>
        <w:pStyle w:val="Standard1"/>
        <w:tabs>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und</w:t>
      </w:r>
    </w:p>
    <w:p w14:paraId="37EC0625"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Name, Vorname</w:t>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74B4844B"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C441CB1"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6C0D9E6C"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1837331"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01B1089C" w14:textId="77777777" w:rsidR="00B42BB3" w:rsidRPr="00517075" w:rsidRDefault="00B42BB3" w:rsidP="00B42BB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nachfolgend Untermieter genannt wird folgender Untermietvertrag geschlossen:</w:t>
      </w:r>
    </w:p>
    <w:p w14:paraId="7FA3FD32"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13564AA"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863A98C"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517075">
        <w:rPr>
          <w:rFonts w:ascii="ArticulatCF-Regular" w:eastAsiaTheme="minorHAnsi" w:hAnsi="ArticulatCF-Regular" w:cs="ArticulatCF-Regular"/>
          <w:b/>
          <w:bCs/>
          <w:color w:val="auto"/>
          <w:szCs w:val="24"/>
          <w:lang w:eastAsia="en-US"/>
        </w:rPr>
        <w:t>§ 1 Mietsache</w:t>
      </w:r>
    </w:p>
    <w:p w14:paraId="726C26E3"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A1CDA29"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Der Hauptmieter hat von </w:t>
      </w:r>
    </w:p>
    <w:p w14:paraId="7FEA2EEF" w14:textId="70E4A028"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Name, Vorname </w:t>
      </w:r>
      <w:r w:rsid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56177112" w14:textId="20D6F0C6" w:rsidR="00B42BB3"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r w:rsidR="00B42BB3" w:rsidRPr="00517075">
        <w:rPr>
          <w:rFonts w:ascii="ArticulatCF-Regular" w:eastAsiaTheme="minorHAnsi" w:hAnsi="ArticulatCF-Regular" w:cs="ArticulatCF-Regular"/>
          <w:color w:val="auto"/>
          <w:szCs w:val="24"/>
          <w:lang w:eastAsia="en-US"/>
        </w:rPr>
        <w:t>……………………………………………………………………………………………</w:t>
      </w:r>
      <w:r>
        <w:rPr>
          <w:rFonts w:ascii="ArticulatCF-Regular" w:eastAsiaTheme="minorHAnsi" w:hAnsi="ArticulatCF-Regular" w:cs="ArticulatCF-Regular"/>
          <w:color w:val="auto"/>
          <w:szCs w:val="24"/>
          <w:lang w:eastAsia="en-US"/>
        </w:rPr>
        <w:t>.</w:t>
      </w:r>
    </w:p>
    <w:p w14:paraId="5C59AF41" w14:textId="4CF193F4" w:rsidR="00B42BB3"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00B42BB3" w:rsidRPr="00517075">
        <w:rPr>
          <w:rFonts w:ascii="ArticulatCF-Regular" w:eastAsiaTheme="minorHAnsi" w:hAnsi="ArticulatCF-Regular" w:cs="ArticulatCF-Regular"/>
          <w:color w:val="auto"/>
          <w:szCs w:val="24"/>
          <w:lang w:eastAsia="en-US"/>
        </w:rPr>
        <w:t>……………………………………………………………………………………………...</w:t>
      </w:r>
    </w:p>
    <w:p w14:paraId="77A54A25"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nachfolgend Vermieter genannt folgende Wohnung angemietet:</w:t>
      </w:r>
    </w:p>
    <w:p w14:paraId="5CAB7DA3" w14:textId="77777777" w:rsidR="00517075" w:rsidRP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Anschrift:  </w:t>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r>
        <w:rPr>
          <w:rFonts w:ascii="ArticulatCF-Regular" w:eastAsiaTheme="minorHAnsi" w:hAnsi="ArticulatCF-Regular" w:cs="ArticulatCF-Regular"/>
          <w:color w:val="auto"/>
          <w:szCs w:val="24"/>
          <w:lang w:eastAsia="en-US"/>
        </w:rPr>
        <w:t>.</w:t>
      </w:r>
    </w:p>
    <w:p w14:paraId="39FFB8BF"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w:t>
      </w:r>
    </w:p>
    <w:p w14:paraId="3ED9D6D9" w14:textId="77777777" w:rsidR="00D87981"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B385432" w14:textId="77777777" w:rsidR="00D87981"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0E369B7" w14:textId="77777777" w:rsidR="00D87981"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CCAEA61" w14:textId="55D2D7A5" w:rsidR="00B42BB3"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ticulatCF-Regular" w:eastAsiaTheme="minorHAnsi" w:hAnsi="ArticulatCF-Regular" w:cs="ArticulatCF-Regular"/>
          <w:color w:val="auto"/>
          <w:szCs w:val="24"/>
          <w:lang w:eastAsia="en-US"/>
        </w:rPr>
      </w:pPr>
      <w:r w:rsidRPr="00D87981">
        <w:rPr>
          <w:rFonts w:ascii="ArticulatCF-Regular" w:eastAsiaTheme="minorHAnsi" w:hAnsi="ArticulatCF-Regular" w:cs="ArticulatCF-Regular"/>
          <w:color w:val="auto"/>
          <w:szCs w:val="24"/>
          <w:lang w:eastAsia="en-US"/>
        </w:rPr>
        <w:t>1.</w:t>
      </w:r>
      <w:r>
        <w:rPr>
          <w:rFonts w:ascii="ArticulatCF-Regular" w:eastAsiaTheme="minorHAnsi" w:hAnsi="ArticulatCF-Regular" w:cs="ArticulatCF-Regular"/>
          <w:color w:val="auto"/>
          <w:szCs w:val="24"/>
          <w:lang w:eastAsia="en-US"/>
        </w:rPr>
        <w:t xml:space="preserve"> </w:t>
      </w:r>
      <w:r w:rsidR="00B42BB3" w:rsidRPr="00517075">
        <w:rPr>
          <w:rFonts w:ascii="ArticulatCF-Regular" w:eastAsiaTheme="minorHAnsi" w:hAnsi="ArticulatCF-Regular" w:cs="ArticulatCF-Regular"/>
          <w:color w:val="auto"/>
          <w:szCs w:val="24"/>
          <w:lang w:eastAsia="en-US"/>
        </w:rPr>
        <w:t xml:space="preserve">Die Wohnung befindet sich in der …… Etage auf der         linken Seite             rechten Seite.  </w:t>
      </w:r>
    </w:p>
    <w:p w14:paraId="3CEA192F" w14:textId="77777777" w:rsidR="00517075" w:rsidRDefault="00517075"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F8E5005" w14:textId="3F8F4F57" w:rsidR="00B42BB3"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 xml:space="preserve">2. </w:t>
      </w:r>
      <w:r w:rsidR="00B42BB3" w:rsidRPr="00517075">
        <w:rPr>
          <w:rFonts w:ascii="ArticulatCF-Regular" w:eastAsiaTheme="minorHAnsi" w:hAnsi="ArticulatCF-Regular" w:cs="ArticulatCF-Regular"/>
          <w:color w:val="auto"/>
          <w:szCs w:val="24"/>
          <w:lang w:eastAsia="en-US"/>
        </w:rPr>
        <w:t>Folgende Räume werden vermietet:</w:t>
      </w:r>
    </w:p>
    <w:p w14:paraId="01773D7F" w14:textId="77777777" w:rsid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 Zimmer,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Küche/Kochnische,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Bad/Dusche/WC,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w:t>
      </w:r>
    </w:p>
    <w:p w14:paraId="50504822" w14:textId="77777777" w:rsid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Bodenräume / Speicher Nr.</w:t>
      </w:r>
      <w:proofErr w:type="gramStart"/>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w:t>
      </w:r>
      <w:proofErr w:type="gramEnd"/>
      <w:r w:rsidRPr="00517075">
        <w:rPr>
          <w:rFonts w:ascii="ArticulatCF-Regular" w:eastAsiaTheme="minorHAnsi" w:hAnsi="ArticulatCF-Regular" w:cs="ArticulatCF-Regular"/>
          <w:color w:val="auto"/>
          <w:szCs w:val="24"/>
          <w:lang w:eastAsia="en-US"/>
        </w:rPr>
        <w:t xml:space="preserve">, …….. Kellerräume Nr.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Garage / Stellplatz,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xml:space="preserve">. </w:t>
      </w:r>
    </w:p>
    <w:p w14:paraId="71A0C646" w14:textId="27707311"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Garten, </w:t>
      </w:r>
      <w:r w:rsidR="00517075"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 gewerblich genutzte Räume</w:t>
      </w:r>
    </w:p>
    <w:p w14:paraId="3FE3724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13A4CC04" w14:textId="020363BE"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Die Wohnfläche </w:t>
      </w:r>
      <w:r w:rsidR="00517075" w:rsidRPr="00517075">
        <w:rPr>
          <w:rFonts w:ascii="ArticulatCF-Regular" w:eastAsiaTheme="minorHAnsi" w:hAnsi="ArticulatCF-Regular" w:cs="ArticulatCF-Regular"/>
          <w:color w:val="auto"/>
          <w:szCs w:val="24"/>
          <w:lang w:eastAsia="en-US"/>
        </w:rPr>
        <w:t>beträgt …</w:t>
      </w:r>
      <w:r w:rsidRPr="00517075">
        <w:rPr>
          <w:rFonts w:ascii="ArticulatCF-Regular" w:eastAsiaTheme="minorHAnsi" w:hAnsi="ArticulatCF-Regular" w:cs="ArticulatCF-Regular"/>
          <w:color w:val="auto"/>
          <w:szCs w:val="24"/>
          <w:lang w:eastAsia="en-US"/>
        </w:rPr>
        <w:t xml:space="preserve">……… qm. </w:t>
      </w:r>
    </w:p>
    <w:p w14:paraId="34337957"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5C2C7D0" w14:textId="6B5B9B2E" w:rsidR="00B42BB3"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 xml:space="preserve">4. </w:t>
      </w:r>
      <w:r w:rsidR="00B42BB3" w:rsidRPr="00517075">
        <w:rPr>
          <w:rFonts w:ascii="ArticulatCF-Regular" w:eastAsiaTheme="minorHAnsi" w:hAnsi="ArticulatCF-Regular" w:cs="ArticulatCF-Regular"/>
          <w:color w:val="auto"/>
          <w:szCs w:val="24"/>
          <w:lang w:eastAsia="en-US"/>
        </w:rPr>
        <w:t xml:space="preserve">Dieser Mietvertrag wurde dem Untermieter in Kopie ausgehändigt. </w:t>
      </w:r>
    </w:p>
    <w:p w14:paraId="0C783BC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A5C1DCD"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5. Diese Wohnung wird vom Hauptmieter an den Untermieter untervermietet. Die schriftliche</w:t>
      </w:r>
    </w:p>
    <w:p w14:paraId="7B9AD4A7" w14:textId="71A6E2EA"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Zustimmung des Vermieters liegt dem Untermieter vor.</w:t>
      </w:r>
    </w:p>
    <w:p w14:paraId="7DDCF8C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4274DD8"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6. Übergabeprotokoll wird hinsichtlich darin enthaltener Beschreibungen der Mietsache und </w:t>
      </w:r>
    </w:p>
    <w:p w14:paraId="21421E01" w14:textId="2AEFFF71"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der Einrichtungen Vertragsbestandteil.</w:t>
      </w:r>
    </w:p>
    <w:p w14:paraId="0085C922" w14:textId="456B4A49"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A3FB8BC" w14:textId="143132E8"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7. Dem Untermieter werden </w:t>
      </w:r>
      <w:proofErr w:type="spellStart"/>
      <w:r w:rsidRPr="00517075">
        <w:rPr>
          <w:rFonts w:ascii="ArticulatCF-Regular" w:eastAsiaTheme="minorHAnsi" w:hAnsi="ArticulatCF-Regular" w:cs="ArticulatCF-Regular"/>
          <w:color w:val="auto"/>
          <w:szCs w:val="24"/>
          <w:lang w:eastAsia="en-US"/>
        </w:rPr>
        <w:t>vo</w:t>
      </w:r>
      <w:proofErr w:type="spellEnd"/>
      <w:r w:rsidRPr="00517075">
        <w:rPr>
          <w:rFonts w:ascii="ArticulatCF-Regular" w:eastAsiaTheme="minorHAnsi" w:hAnsi="ArticulatCF-Regular" w:cs="ArticulatCF-Regular"/>
          <w:color w:val="auto"/>
          <w:szCs w:val="24"/>
          <w:lang w:eastAsia="en-US"/>
        </w:rPr>
        <w:t xml:space="preserve"> Hauptmieter für die Dauer der Untermietzeit folgende </w:t>
      </w:r>
    </w:p>
    <w:p w14:paraId="56EB00F1" w14:textId="77777777" w:rsidR="00D87981"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Schlüssel</w:t>
      </w:r>
      <w:r w:rsidR="00D87981">
        <w:rPr>
          <w:rFonts w:ascii="ArticulatCF-Regular" w:eastAsiaTheme="minorHAnsi" w:hAnsi="ArticulatCF-Regular" w:cs="ArticulatCF-Regular"/>
          <w:color w:val="auto"/>
          <w:szCs w:val="24"/>
          <w:lang w:eastAsia="en-US"/>
        </w:rPr>
        <w:t xml:space="preserve"> a</w:t>
      </w:r>
      <w:r w:rsidRPr="00517075">
        <w:rPr>
          <w:rFonts w:ascii="ArticulatCF-Regular" w:eastAsiaTheme="minorHAnsi" w:hAnsi="ArticulatCF-Regular" w:cs="ArticulatCF-Regular"/>
          <w:color w:val="auto"/>
          <w:szCs w:val="24"/>
          <w:lang w:eastAsia="en-US"/>
        </w:rPr>
        <w:t>usgehändigt:</w:t>
      </w:r>
    </w:p>
    <w:p w14:paraId="02625758" w14:textId="77777777" w:rsidR="00D87981"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p>
    <w:p w14:paraId="2781DCBE" w14:textId="1090142A" w:rsidR="00B42BB3" w:rsidRPr="00517075"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651EFC55" w14:textId="77777777" w:rsidR="00D87981"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0A4FCEE2" w14:textId="77777777" w:rsidR="00D87981"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32C0604F" w14:textId="77777777" w:rsidR="00D87981" w:rsidRPr="00517075" w:rsidRDefault="00D87981"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p>
    <w:p w14:paraId="4BF880E0" w14:textId="77777777" w:rsidR="00D87981" w:rsidRPr="00517075" w:rsidRDefault="00D87981"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DF1E9BA" w14:textId="77777777" w:rsidR="00B42BB3" w:rsidRP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D87981">
        <w:rPr>
          <w:rFonts w:ascii="ArticulatCF-Regular" w:eastAsiaTheme="minorHAnsi" w:hAnsi="ArticulatCF-Regular" w:cs="ArticulatCF-Regular"/>
          <w:b/>
          <w:bCs/>
          <w:color w:val="auto"/>
          <w:szCs w:val="24"/>
          <w:lang w:eastAsia="en-US"/>
        </w:rPr>
        <w:t>§ 2 Miete und Nebenkosten</w:t>
      </w:r>
    </w:p>
    <w:p w14:paraId="04A06994"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18FF008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Die Nettomiete beträgt monatlich EUR................, </w:t>
      </w:r>
    </w:p>
    <w:p w14:paraId="09C4D407" w14:textId="50974D4D" w:rsidR="00B42BB3" w:rsidRPr="00517075" w:rsidRDefault="00B42BB3"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sidR="00D87981">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sidR="00D87981">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5F06C9D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27AFB67" w14:textId="00BD1976"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lastRenderedPageBreak/>
        <w:t xml:space="preserve">2a. Die Vorauszahlung auf die Nebenkosten beträgt </w:t>
      </w:r>
      <w:r w:rsidR="00D87981" w:rsidRPr="00517075">
        <w:rPr>
          <w:rFonts w:ascii="ArticulatCF-Regular" w:eastAsiaTheme="minorHAnsi" w:hAnsi="ArticulatCF-Regular" w:cs="ArticulatCF-Regular"/>
          <w:color w:val="auto"/>
          <w:szCs w:val="24"/>
          <w:lang w:eastAsia="en-US"/>
        </w:rPr>
        <w:t>monatlich EUR.</w:t>
      </w:r>
      <w:r w:rsidRPr="00517075">
        <w:rPr>
          <w:rFonts w:ascii="ArticulatCF-Regular" w:eastAsiaTheme="minorHAnsi" w:hAnsi="ArticulatCF-Regular" w:cs="ArticulatCF-Regular"/>
          <w:color w:val="auto"/>
          <w:szCs w:val="24"/>
          <w:lang w:eastAsia="en-US"/>
        </w:rPr>
        <w:t>...............,</w:t>
      </w:r>
    </w:p>
    <w:p w14:paraId="4DF0C467" w14:textId="77777777" w:rsidR="00D87981" w:rsidRPr="00517075" w:rsidRDefault="00D87981"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47D26783"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DD9F88F" w14:textId="546A303C"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2b. Die Nebenkosten werden monatlich pauschal </w:t>
      </w:r>
      <w:r w:rsidR="00D87981" w:rsidRPr="00517075">
        <w:rPr>
          <w:rFonts w:ascii="ArticulatCF-Regular" w:eastAsiaTheme="minorHAnsi" w:hAnsi="ArticulatCF-Regular" w:cs="ArticulatCF-Regular"/>
          <w:color w:val="auto"/>
          <w:szCs w:val="24"/>
          <w:lang w:eastAsia="en-US"/>
        </w:rPr>
        <w:t>mit EUR.</w:t>
      </w:r>
      <w:r w:rsidRPr="00517075">
        <w:rPr>
          <w:rFonts w:ascii="ArticulatCF-Regular" w:eastAsiaTheme="minorHAnsi" w:hAnsi="ArticulatCF-Regular" w:cs="ArticulatCF-Regular"/>
          <w:color w:val="auto"/>
          <w:szCs w:val="24"/>
          <w:lang w:eastAsia="en-US"/>
        </w:rPr>
        <w:t>...............,</w:t>
      </w:r>
    </w:p>
    <w:p w14:paraId="303DA250" w14:textId="77777777" w:rsidR="00D87981" w:rsidRPr="00517075" w:rsidRDefault="00D87981"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45ABC8C8"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2A3D7D4"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Der zu zahlende Mietzins beträgt demgemäß monatlich und unter Berücksichtigung der </w:t>
      </w:r>
    </w:p>
    <w:p w14:paraId="5F30EAA1" w14:textId="77777777" w:rsidR="00D87981"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Vorauszahlungen bzw. Pauschalen insgesamt EUR................, </w:t>
      </w:r>
    </w:p>
    <w:p w14:paraId="6937A15C" w14:textId="77777777" w:rsidR="00D87981" w:rsidRPr="00517075" w:rsidRDefault="00D87981" w:rsidP="00D87981">
      <w:pPr>
        <w:pStyle w:val="Standard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Worten</w:t>
      </w:r>
      <w:r>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w:t>
      </w:r>
    </w:p>
    <w:p w14:paraId="13BB47C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9F2C8CD"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4. Ändern sich die Miete oder die Vorauszahlungen/Pauschalen des Hauptmietvertrages, so </w:t>
      </w:r>
    </w:p>
    <w:p w14:paraId="63B54534"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gelten die Änderungen auch im Verhältnis des Hauptmieters zum Untermieter. Der </w:t>
      </w:r>
    </w:p>
    <w:p w14:paraId="1BE285FC"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Hauptmieter kann erhöhte Zahlungen vom Untermieter erst verlangen, wenn er die Erhöhung </w:t>
      </w:r>
    </w:p>
    <w:p w14:paraId="12BE5034" w14:textId="3C2CC085"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im Hauptmietverhältnis schriftlich nachweist.</w:t>
      </w:r>
    </w:p>
    <w:p w14:paraId="2A178E5E"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914FD73" w14:textId="77777777" w:rsid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5. Die Abrechnung der Nebenkostenvorauszahlungen richtet ebenfalls nach den Vorschriften </w:t>
      </w:r>
    </w:p>
    <w:p w14:paraId="64BD7DD2" w14:textId="5C3ADBF4"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des Hauptmietvertrages.</w:t>
      </w:r>
    </w:p>
    <w:p w14:paraId="4F56736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2975B71" w14:textId="77777777" w:rsidR="00B42BB3" w:rsidRPr="00D87981"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D87981">
        <w:rPr>
          <w:rFonts w:ascii="ArticulatCF-Regular" w:eastAsiaTheme="minorHAnsi" w:hAnsi="ArticulatCF-Regular" w:cs="ArticulatCF-Regular"/>
          <w:b/>
          <w:bCs/>
          <w:color w:val="auto"/>
          <w:szCs w:val="24"/>
          <w:lang w:eastAsia="en-US"/>
        </w:rPr>
        <w:t>§ 3 Kaution</w:t>
      </w:r>
    </w:p>
    <w:p w14:paraId="439BCA07"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5C61D73" w14:textId="77777777" w:rsidR="00D87981" w:rsidRDefault="00B42BB3" w:rsidP="00D879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Der Untermieter zahlt an den Hauptmieter eine Kaution gem. § 551 BGB in Höhe </w:t>
      </w:r>
    </w:p>
    <w:p w14:paraId="2199D31C"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von EUR ................, </w:t>
      </w:r>
    </w:p>
    <w:p w14:paraId="49EE8DFB" w14:textId="77777777" w:rsidR="00FF763E"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in Worten:</w:t>
      </w:r>
      <w:r w:rsidR="00FF763E">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 xml:space="preserve">...................................................................................................................... </w:t>
      </w:r>
    </w:p>
    <w:p w14:paraId="4FCDDD1E" w14:textId="3A682F62" w:rsidR="00B42BB3" w:rsidRPr="00517075"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zur Sicherung aller Ansprüche aus dem Untermietverhältnis.</w:t>
      </w:r>
    </w:p>
    <w:p w14:paraId="27A89D8B"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5E5F9B3" w14:textId="77777777" w:rsidR="00FF763E"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Die Kaution wird sechs Monate nach Beendigung des Untermietverhältnisses zur </w:t>
      </w:r>
    </w:p>
    <w:p w14:paraId="0AB0A894" w14:textId="5FC9A5AE" w:rsidR="00B42BB3" w:rsidRPr="00517075"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Rückzahlung fällig. </w:t>
      </w:r>
      <w:r w:rsidRPr="00517075">
        <w:rPr>
          <w:rFonts w:ascii="ArticulatCF-Regular" w:eastAsiaTheme="minorHAnsi" w:hAnsi="ArticulatCF-Regular" w:cs="ArticulatCF-Regular"/>
          <w:color w:val="auto"/>
          <w:szCs w:val="24"/>
          <w:lang w:eastAsia="en-US"/>
        </w:rPr>
        <w:cr/>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p>
    <w:p w14:paraId="0CC3D089" w14:textId="77777777" w:rsidR="00FF763E"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3.   Ein "Abwohnen" der K</w:t>
      </w:r>
      <w:r w:rsidR="00A613DA" w:rsidRPr="00517075">
        <w:rPr>
          <w:rFonts w:ascii="ArticulatCF-Regular" w:eastAsiaTheme="minorHAnsi" w:hAnsi="ArticulatCF-Regular" w:cs="ArticulatCF-Regular"/>
          <w:color w:val="auto"/>
          <w:szCs w:val="24"/>
          <w:lang w:eastAsia="en-US"/>
        </w:rPr>
        <w:t>a</w:t>
      </w:r>
      <w:r w:rsidRPr="00517075">
        <w:rPr>
          <w:rFonts w:ascii="ArticulatCF-Regular" w:eastAsiaTheme="minorHAnsi" w:hAnsi="ArticulatCF-Regular" w:cs="ArticulatCF-Regular"/>
          <w:color w:val="auto"/>
          <w:szCs w:val="24"/>
          <w:lang w:eastAsia="en-US"/>
        </w:rPr>
        <w:t xml:space="preserve">ution durch den Untermieter am Ende der Mietzeit ist nicht </w:t>
      </w:r>
    </w:p>
    <w:p w14:paraId="363FE964" w14:textId="17BEC622" w:rsidR="00B42BB3" w:rsidRPr="00517075" w:rsidRDefault="00B42BB3"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zulässig.</w:t>
      </w:r>
    </w:p>
    <w:p w14:paraId="4CE980F0" w14:textId="1E5F346F"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057DA39"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lastRenderedPageBreak/>
        <w:t>§ 4 Mietzahlungen</w:t>
      </w:r>
    </w:p>
    <w:p w14:paraId="455B5B0E"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1A9FEB2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1. Die Miete inklusive der Vorauszahlungen/Pauschalen sind monatlich </w:t>
      </w:r>
      <w:r w:rsidR="00FF763E" w:rsidRPr="00517075">
        <w:rPr>
          <w:rFonts w:ascii="ArticulatCF-Regular" w:eastAsiaTheme="minorHAnsi" w:hAnsi="ArticulatCF-Regular" w:cs="ArticulatCF-Regular"/>
          <w:color w:val="auto"/>
          <w:szCs w:val="24"/>
          <w:lang w:eastAsia="en-US"/>
        </w:rPr>
        <w:t>im Voraus</w:t>
      </w:r>
      <w:r w:rsidRPr="00517075">
        <w:rPr>
          <w:rFonts w:ascii="ArticulatCF-Regular" w:eastAsiaTheme="minorHAnsi" w:hAnsi="ArticulatCF-Regular" w:cs="ArticulatCF-Regular"/>
          <w:color w:val="auto"/>
          <w:szCs w:val="24"/>
          <w:lang w:eastAsia="en-US"/>
        </w:rPr>
        <w:t xml:space="preserve">, spätestens </w:t>
      </w:r>
    </w:p>
    <w:p w14:paraId="1C9BB20A"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Pr>
          <w:rFonts w:ascii="ArticulatCF-Regular" w:eastAsiaTheme="minorHAnsi" w:hAnsi="ArticulatCF-Regular" w:cs="ArticulatCF-Regular"/>
          <w:color w:val="auto"/>
          <w:szCs w:val="24"/>
          <w:lang w:eastAsia="en-US"/>
        </w:rPr>
        <w:t>a</w:t>
      </w:r>
      <w:r w:rsidR="00B42BB3" w:rsidRPr="00517075">
        <w:rPr>
          <w:rFonts w:ascii="ArticulatCF-Regular" w:eastAsiaTheme="minorHAnsi" w:hAnsi="ArticulatCF-Regular" w:cs="ArticulatCF-Regular"/>
          <w:color w:val="auto"/>
          <w:szCs w:val="24"/>
          <w:lang w:eastAsia="en-US"/>
        </w:rPr>
        <w:t xml:space="preserve">m dritten Werktag des Monats kostenfrei auf das </w:t>
      </w:r>
    </w:p>
    <w:p w14:paraId="4303DADE"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F9FF954"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Konto (Name des Kontoinhabers) ....................................................................... </w:t>
      </w:r>
    </w:p>
    <w:p w14:paraId="456C8C1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Kontonummer ........................................................... </w:t>
      </w:r>
    </w:p>
    <w:p w14:paraId="6693D969"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bei der ................................................................................................ (Name der Bank),</w:t>
      </w:r>
    </w:p>
    <w:p w14:paraId="5CC0F137" w14:textId="5A0AACCB"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Bankleitzahl ........................................................... zu überweisen.</w:t>
      </w:r>
    </w:p>
    <w:p w14:paraId="70F2BDFE"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E24D2E1"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  Für die Rechtzeitigkeit der Zahlung kommt es nicht auf die Absendung, sondern auf den </w:t>
      </w:r>
    </w:p>
    <w:p w14:paraId="2B6FB282" w14:textId="5108800A"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Eingang des Geldes auf dem bezeichneten Konto an.</w:t>
      </w:r>
    </w:p>
    <w:p w14:paraId="771FFB2B"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C4260E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Bei Zahlungsverzug darf der Hauptmieter für jede schriftliche Mahnung 1,50 </w:t>
      </w:r>
      <w:r w:rsidR="00FF763E" w:rsidRPr="00517075">
        <w:rPr>
          <w:rFonts w:ascii="ArticulatCF-Regular" w:eastAsiaTheme="minorHAnsi" w:hAnsi="ArticulatCF-Regular" w:cs="ArticulatCF-Regular"/>
          <w:color w:val="auto"/>
          <w:szCs w:val="24"/>
          <w:lang w:eastAsia="en-US"/>
        </w:rPr>
        <w:t xml:space="preserve">EUR </w:t>
      </w:r>
    </w:p>
    <w:p w14:paraId="20F38793" w14:textId="6F4B7131" w:rsidR="00B42BB3" w:rsidRPr="00517075"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pauschalierte</w:t>
      </w:r>
      <w:r w:rsidR="00B42BB3" w:rsidRPr="00517075">
        <w:rPr>
          <w:rFonts w:ascii="ArticulatCF-Regular" w:eastAsiaTheme="minorHAnsi" w:hAnsi="ArticulatCF-Regular" w:cs="ArticulatCF-Regular"/>
          <w:color w:val="auto"/>
          <w:szCs w:val="24"/>
          <w:lang w:eastAsia="en-US"/>
        </w:rPr>
        <w:t xml:space="preserve"> Mahnkosten berechnen.</w:t>
      </w:r>
    </w:p>
    <w:p w14:paraId="39A4DC0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4794772C" w14:textId="78CFC1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5 Mietdauer</w:t>
      </w:r>
    </w:p>
    <w:p w14:paraId="25AC9D04"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A10679C" w14:textId="546F6CD9"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1.  Der Untermietvertrag beginnt am </w:t>
      </w:r>
      <w:r w:rsidR="00FF763E" w:rsidRPr="00517075">
        <w:rPr>
          <w:rFonts w:ascii="ArticulatCF-Regular" w:eastAsiaTheme="minorHAnsi" w:hAnsi="ArticulatCF-Regular" w:cs="ArticulatCF-Regular"/>
          <w:color w:val="auto"/>
          <w:szCs w:val="24"/>
          <w:lang w:eastAsia="en-US"/>
        </w:rPr>
        <w:t>............................................................</w:t>
      </w:r>
    </w:p>
    <w:p w14:paraId="1263BE9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95A370C"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2.</w:t>
      </w:r>
      <w:r w:rsidR="00FF763E">
        <w:rPr>
          <w:rFonts w:ascii="ArticulatCF-Regular" w:eastAsiaTheme="minorHAnsi" w:hAnsi="ArticulatCF-Regular" w:cs="ArticulatCF-Regular"/>
          <w:color w:val="auto"/>
          <w:szCs w:val="24"/>
          <w:lang w:eastAsia="en-US"/>
        </w:rPr>
        <w:t xml:space="preserve"> </w:t>
      </w:r>
      <w:r w:rsidRPr="00517075">
        <w:rPr>
          <w:rFonts w:ascii="ArticulatCF-Regular" w:eastAsiaTheme="minorHAnsi" w:hAnsi="ArticulatCF-Regular" w:cs="ArticulatCF-Regular"/>
          <w:color w:val="auto"/>
          <w:szCs w:val="24"/>
          <w:lang w:eastAsia="en-US"/>
        </w:rPr>
        <w:t xml:space="preserve">Die Mietdauer bestimmt sich nach der Dauer des Hauptmietvertrages. Endet der </w:t>
      </w:r>
    </w:p>
    <w:p w14:paraId="35616B6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Hauptmietvertrag, gleich auch welchen Gründen, endet damit ohne Ausnahme auch der </w:t>
      </w:r>
    </w:p>
    <w:p w14:paraId="179458F1" w14:textId="04FE9331"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Untermietvertrag.</w:t>
      </w:r>
    </w:p>
    <w:p w14:paraId="3124C91A"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7741C68"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Ist der Hauptmietvertrag auf unbestimmte Zeit abgeschlossen und wird er wirksam </w:t>
      </w:r>
    </w:p>
    <w:p w14:paraId="7547433B"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gekündigt, so hat der Hauptmieter dem Untermieter unverzüglich zum gleichen Zeitpunkt zu </w:t>
      </w:r>
    </w:p>
    <w:p w14:paraId="5CB128D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kündigen. Unterlässt der Hauptmieter dies, so haftet er für den Schaden, den der Untermieter </w:t>
      </w:r>
    </w:p>
    <w:p w14:paraId="6B43C315" w14:textId="49EB232C"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deswegen erleidet, weil er von der Beendigung des Untermietverhältnisses verspätet erfährt.</w:t>
      </w:r>
    </w:p>
    <w:p w14:paraId="219FF843"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7C7E618A"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4. Wird die Mietsache zur vereinbarten Zeit nicht zur Verfügung gestellt, so kann der </w:t>
      </w:r>
    </w:p>
    <w:p w14:paraId="604387F5"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Untermieter Schadenersatz fordern, wenn der Hauptmieter die Verzögerung zu vertreten hat. </w:t>
      </w:r>
    </w:p>
    <w:p w14:paraId="03EA74DB"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lastRenderedPageBreak/>
        <w:t xml:space="preserve">Die Rechte des Untermieters zur Mietminderung und zur fristlosen Kündigung wegen nicht </w:t>
      </w:r>
    </w:p>
    <w:p w14:paraId="1103F118" w14:textId="19C3B459"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rechtzeitiger Gebrauchsgewährung bleiben unberührt.</w:t>
      </w:r>
    </w:p>
    <w:p w14:paraId="5F44D585"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EC04B2C"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6 Kündigung</w:t>
      </w:r>
    </w:p>
    <w:p w14:paraId="6210BA7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7242791F"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1.  Das Kündigungsrecht des Hauptmieters richtet sich nach den gesetzlichen Vorschriften, </w:t>
      </w:r>
    </w:p>
    <w:p w14:paraId="4836BE65"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wenn der Untermietvertrag auf unbestimmte Zeit geschlossen wurde. Wurde der </w:t>
      </w:r>
    </w:p>
    <w:p w14:paraId="7D1FB41D"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Untermietvertrag auf bestimmte Zeit abgeschlossen, so kann er vor Ablauf der Untermietzeit </w:t>
      </w:r>
    </w:p>
    <w:p w14:paraId="36CF2FA4" w14:textId="773310FD"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nicht ordentlich gekündigt werden.</w:t>
      </w:r>
    </w:p>
    <w:p w14:paraId="563390C6"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76C9DF55"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2. Der Untermieter kann bis zum dritten Werktag eines Kalendermonats für den Ablauf des </w:t>
      </w:r>
    </w:p>
    <w:p w14:paraId="2D4CA6EE"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übernächsten Kalendermonats kündigen. Für die Rechtzeitigkeit der Kündigung kommt es </w:t>
      </w:r>
    </w:p>
    <w:p w14:paraId="1345EECC" w14:textId="70ACBE24" w:rsidR="00B42BB3"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nicht auf die Absendung, sondern auf den Zugang des Kündigungsschreibens an.</w:t>
      </w:r>
    </w:p>
    <w:p w14:paraId="6D3E3FD1"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D68476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3. Die Kündigung ohne Einhaltung einer Kündigungsfrist (fristlose Kündigung) richtet sich nach </w:t>
      </w:r>
    </w:p>
    <w:p w14:paraId="3D54FD08" w14:textId="5170BF50"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den gesetzlichen Vorschriften.</w:t>
      </w:r>
    </w:p>
    <w:p w14:paraId="007BF440"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F4502B6"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4. Die Kündigung muss schriftlich erfolgen. Im Übrigen sind die gesetzlichen Vorschriften zu </w:t>
      </w:r>
    </w:p>
    <w:p w14:paraId="2E55F4A5" w14:textId="54878D4F"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beachten.</w:t>
      </w:r>
    </w:p>
    <w:p w14:paraId="32973D07"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F0D07C6"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7 Ersatzuntermieter</w:t>
      </w:r>
    </w:p>
    <w:p w14:paraId="61F03166"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FBBC7A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Der Untermieter ist berechtigt, den Untermietvertrag vorzeitig unter Einhaltung der </w:t>
      </w:r>
    </w:p>
    <w:p w14:paraId="2774FE21"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gesetzlichen Frist - das ist am dritten Werktag eines Kalendermonats für den Ablauf des </w:t>
      </w:r>
    </w:p>
    <w:p w14:paraId="6C7DD95B"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übernächsten Monats - zu kündigen, wenn er dem Hauptmieter mindestens drei </w:t>
      </w:r>
    </w:p>
    <w:p w14:paraId="647F30BE"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wirtschaftliche und persönlich zuverlässige und, soweit erforderlich, zum Bezug der Wohnung </w:t>
      </w:r>
    </w:p>
    <w:p w14:paraId="3A3083E1"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berechtigte Ersatzuntermieter vorschlägt, die bereit sind, in den Untermietvertrag für den </w:t>
      </w:r>
    </w:p>
    <w:p w14:paraId="220B4B52"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Rest der Mietdauer (siehe § 4) einzutreten, und wenn der Hauptmieter oder der Vermieter </w:t>
      </w:r>
    </w:p>
    <w:p w14:paraId="56A3FF07" w14:textId="72402654"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sich weigert, einen der benannten Ersatzmieter in den Untermietvertrag eintreten zu lassen.</w:t>
      </w:r>
    </w:p>
    <w:p w14:paraId="6C7B9BBD"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D128696" w14:textId="77777777"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8 Überlassung der Mietsache an Dritte - Unteruntervermietung</w:t>
      </w:r>
    </w:p>
    <w:p w14:paraId="73BD1C0F"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lastRenderedPageBreak/>
        <w:t>Eine weitere Untervermietung der Mietsache durch den Untermieter ist nicht gestattet.</w:t>
      </w:r>
    </w:p>
    <w:p w14:paraId="3F3EDEBF" w14:textId="77777777" w:rsidR="003160DB" w:rsidRDefault="003160DB"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p>
    <w:p w14:paraId="6CECAFE5" w14:textId="1AA4CC50" w:rsidR="00B42BB3" w:rsidRP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b/>
          <w:bCs/>
          <w:color w:val="auto"/>
          <w:szCs w:val="24"/>
          <w:lang w:eastAsia="en-US"/>
        </w:rPr>
      </w:pPr>
      <w:r w:rsidRPr="00FF763E">
        <w:rPr>
          <w:rFonts w:ascii="ArticulatCF-Regular" w:eastAsiaTheme="minorHAnsi" w:hAnsi="ArticulatCF-Regular" w:cs="ArticulatCF-Regular"/>
          <w:b/>
          <w:bCs/>
          <w:color w:val="auto"/>
          <w:szCs w:val="24"/>
          <w:lang w:eastAsia="en-US"/>
        </w:rPr>
        <w:t>§ 9 Verweis auf den Hauptmietvertrag</w:t>
      </w:r>
    </w:p>
    <w:p w14:paraId="4F24DB67"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302C4069"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Folgende Bestimmungen des Hauptmietvertrages gelten im Verhältnis zwischen Hauptmieter </w:t>
      </w:r>
    </w:p>
    <w:p w14:paraId="6D2A5ED3"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und Untermieter sinngemäß (die angegebenen Paragraphen beziehen sich auf den </w:t>
      </w:r>
    </w:p>
    <w:p w14:paraId="5401D7F5" w14:textId="2CAFBE75" w:rsidR="00B42BB3"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Hauptmietvertrag):</w:t>
      </w:r>
    </w:p>
    <w:p w14:paraId="5737B63A" w14:textId="77777777" w:rsidR="00FF763E" w:rsidRPr="00517075"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5C6AE2A"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Schönheitsreparaturen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      )</w:t>
      </w:r>
    </w:p>
    <w:p w14:paraId="12146B22" w14:textId="0E271B74"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Bagatellschäden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345EC414" w14:textId="77777777"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Aufrechnung und Zurückbehaltung von Mietzahlungen </w:t>
      </w:r>
      <w:r w:rsidRPr="00517075">
        <w:rPr>
          <w:rFonts w:ascii="ArticulatCF-Regular" w:eastAsiaTheme="minorHAnsi" w:hAnsi="ArticulatCF-Regular" w:cs="ArticulatCF-Regular"/>
          <w:color w:val="auto"/>
          <w:szCs w:val="24"/>
          <w:lang w:eastAsia="en-US"/>
        </w:rPr>
        <w:tab/>
        <w:t>(§      )</w:t>
      </w:r>
    </w:p>
    <w:p w14:paraId="32950D1B" w14:textId="0D54E645"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Benutzung der Mietsache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1B24967C" w14:textId="0D12903B"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Haushaltsmaschinen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0A3A0727" w14:textId="77777777" w:rsidR="00FF763E"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Nebenpflichten aus dem Mietvertrag (insbesondere pflegliche Behandlung der Mietsache, </w:t>
      </w:r>
    </w:p>
    <w:p w14:paraId="65ADC612" w14:textId="6F3107CE" w:rsidR="00B42BB3"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Verfahren bei Mängeln der Mietsache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      )</w:t>
      </w:r>
    </w:p>
    <w:p w14:paraId="56949520" w14:textId="34BC3F13" w:rsidR="007D44FA" w:rsidRPr="00517075" w:rsidRDefault="00B42BB3"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 xml:space="preserve">Hausordnung </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00FF763E">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      )</w:t>
      </w:r>
    </w:p>
    <w:p w14:paraId="1D29DEBE" w14:textId="77777777" w:rsidR="007D44FA" w:rsidRPr="00517075"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263D9B58"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A0E3FE3" w14:textId="77B0AFC6" w:rsidR="007D44FA"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Ort / Datum: ..............................................</w:t>
      </w:r>
    </w:p>
    <w:p w14:paraId="767FCD7D"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039CB718" w14:textId="77777777" w:rsidR="00FF763E"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6FFB1D7A" w14:textId="77777777" w:rsidR="00FF763E" w:rsidRPr="00517075" w:rsidRDefault="00FF763E"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p w14:paraId="5FB5959E" w14:textId="77777777" w:rsidR="007D44FA" w:rsidRPr="00517075"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w:t>
      </w:r>
    </w:p>
    <w:p w14:paraId="5439CA67" w14:textId="77777777" w:rsidR="00B54179" w:rsidRPr="00517075" w:rsidRDefault="007D44FA" w:rsidP="0051707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r w:rsidRPr="00517075">
        <w:rPr>
          <w:rFonts w:ascii="ArticulatCF-Regular" w:eastAsiaTheme="minorHAnsi" w:hAnsi="ArticulatCF-Regular" w:cs="ArticulatCF-Regular"/>
          <w:color w:val="auto"/>
          <w:szCs w:val="24"/>
          <w:lang w:eastAsia="en-US"/>
        </w:rPr>
        <w:t>Unterschrift Mieter</w:t>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r>
      <w:r w:rsidRPr="00517075">
        <w:rPr>
          <w:rFonts w:ascii="ArticulatCF-Regular" w:eastAsiaTheme="minorHAnsi" w:hAnsi="ArticulatCF-Regular" w:cs="ArticulatCF-Regular"/>
          <w:color w:val="auto"/>
          <w:szCs w:val="24"/>
          <w:lang w:eastAsia="en-US"/>
        </w:rPr>
        <w:tab/>
        <w:t xml:space="preserve">Unterschrift Vermieter: </w:t>
      </w:r>
    </w:p>
    <w:p w14:paraId="54F18AA8" w14:textId="77777777" w:rsidR="003160DB" w:rsidRDefault="003160DB" w:rsidP="00FF763E">
      <w:pPr>
        <w:spacing w:after="0" w:line="240" w:lineRule="auto"/>
        <w:rPr>
          <w:rFonts w:ascii="ArticulatCF-Regular" w:hAnsi="ArticulatCF-Regular" w:cs="ArticulatCF-Regular"/>
          <w:sz w:val="16"/>
          <w:szCs w:val="16"/>
        </w:rPr>
      </w:pPr>
    </w:p>
    <w:p w14:paraId="17D14008" w14:textId="77777777" w:rsidR="003160DB" w:rsidRDefault="003160DB" w:rsidP="00FF763E">
      <w:pPr>
        <w:spacing w:after="0" w:line="240" w:lineRule="auto"/>
        <w:rPr>
          <w:rFonts w:ascii="ArticulatCF-Regular" w:hAnsi="ArticulatCF-Regular" w:cs="ArticulatCF-Regular"/>
          <w:sz w:val="16"/>
          <w:szCs w:val="16"/>
        </w:rPr>
      </w:pPr>
    </w:p>
    <w:p w14:paraId="6F898741" w14:textId="77777777" w:rsidR="003160DB" w:rsidRDefault="003160DB" w:rsidP="00FF763E">
      <w:pPr>
        <w:spacing w:after="0" w:line="240" w:lineRule="auto"/>
        <w:rPr>
          <w:rFonts w:ascii="ArticulatCF-Regular" w:hAnsi="ArticulatCF-Regular" w:cs="ArticulatCF-Regular"/>
          <w:sz w:val="16"/>
          <w:szCs w:val="16"/>
        </w:rPr>
      </w:pPr>
    </w:p>
    <w:p w14:paraId="2345F82A" w14:textId="77777777" w:rsidR="003160DB" w:rsidRDefault="003160DB" w:rsidP="00FF763E">
      <w:pPr>
        <w:spacing w:after="0" w:line="240" w:lineRule="auto"/>
        <w:rPr>
          <w:rFonts w:ascii="ArticulatCF-Regular" w:hAnsi="ArticulatCF-Regular" w:cs="ArticulatCF-Regular"/>
          <w:sz w:val="16"/>
          <w:szCs w:val="16"/>
        </w:rPr>
      </w:pPr>
    </w:p>
    <w:p w14:paraId="26857277" w14:textId="0A16AF0B" w:rsidR="00FF763E" w:rsidRPr="00B04900" w:rsidRDefault="00FF763E" w:rsidP="00FF763E">
      <w:pPr>
        <w:spacing w:after="0" w:line="240" w:lineRule="auto"/>
        <w:rPr>
          <w:rFonts w:ascii="ArticulatCF-Regular" w:hAnsi="ArticulatCF-Regular" w:cs="ArticulatCF-Regular"/>
          <w:sz w:val="16"/>
          <w:szCs w:val="16"/>
        </w:rPr>
      </w:pPr>
      <w:r w:rsidRPr="00B04900">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p w14:paraId="4816C2DC" w14:textId="3CC9D88D" w:rsidR="003F2522" w:rsidRPr="00517075" w:rsidRDefault="003F2522" w:rsidP="00FF763E">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843" w:hanging="1843"/>
        <w:jc w:val="both"/>
        <w:rPr>
          <w:rFonts w:ascii="ArticulatCF-Regular" w:eastAsiaTheme="minorHAnsi" w:hAnsi="ArticulatCF-Regular" w:cs="ArticulatCF-Regular"/>
          <w:color w:val="auto"/>
          <w:szCs w:val="24"/>
          <w:lang w:eastAsia="en-US"/>
        </w:rPr>
      </w:pPr>
    </w:p>
    <w:sectPr w:rsidR="003F2522" w:rsidRPr="00517075" w:rsidSect="00555FE6">
      <w:headerReference w:type="default" r:id="rId7"/>
      <w:footerReference w:type="default" r:id="rId8"/>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3EC5" w14:textId="77777777" w:rsidR="007036F8" w:rsidRDefault="007036F8" w:rsidP="002C3DD7">
      <w:pPr>
        <w:spacing w:after="0" w:line="240" w:lineRule="auto"/>
      </w:pPr>
      <w:r>
        <w:separator/>
      </w:r>
    </w:p>
  </w:endnote>
  <w:endnote w:type="continuationSeparator" w:id="0">
    <w:p w14:paraId="0380404A" w14:textId="77777777" w:rsidR="007036F8" w:rsidRDefault="007036F8"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Bold">
    <w:altName w:val="Arial"/>
    <w:charset w:val="00"/>
    <w:family w:val="auto"/>
    <w:pitch w:val="variable"/>
    <w:sig w:usb0="00000000"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6062" w14:textId="77777777" w:rsidR="00517075" w:rsidRDefault="00517075" w:rsidP="00517075">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46326A91" w14:textId="77777777" w:rsidR="00517075" w:rsidRDefault="00517075" w:rsidP="00517075">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6CF596CA" w14:textId="3C975841" w:rsidR="00517075" w:rsidRDefault="00000000" w:rsidP="00517075">
    <w:pPr>
      <w:pStyle w:val="Fuzeile"/>
      <w:jc w:val="center"/>
    </w:pPr>
    <w:hyperlink r:id="rId1" w:history="1">
      <w:r w:rsidR="00517075">
        <w:rPr>
          <w:rStyle w:val="Hyperlink"/>
          <w:rFonts w:ascii="Arial" w:hAnsi="Arial" w:cs="Arial"/>
          <w:color w:val="075960"/>
          <w:sz w:val="16"/>
          <w:szCs w:val="16"/>
        </w:rPr>
        <w:t>www.teamhaus-kaernten.at</w:t>
      </w:r>
    </w:hyperlink>
    <w:r w:rsidR="00517075">
      <w:rPr>
        <w:rFonts w:ascii="Arial" w:hAnsi="Arial" w:cs="Arial"/>
        <w:color w:val="075960"/>
        <w:sz w:val="16"/>
        <w:szCs w:val="16"/>
      </w:rPr>
      <w:t xml:space="preserve"> – </w:t>
    </w:r>
    <w:hyperlink r:id="rId2" w:history="1">
      <w:r w:rsidR="00517075">
        <w:rPr>
          <w:rStyle w:val="Hyperlink"/>
          <w:rFonts w:ascii="Arial" w:hAnsi="Arial" w:cs="Arial"/>
          <w:color w:val="075960"/>
          <w:sz w:val="16"/>
          <w:szCs w:val="16"/>
        </w:rPr>
        <w:t>office@teamhaus-kaernten.at</w:t>
      </w:r>
    </w:hyperlink>
    <w:r w:rsidR="00517075">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A513" w14:textId="77777777" w:rsidR="007036F8" w:rsidRDefault="007036F8" w:rsidP="002C3DD7">
      <w:pPr>
        <w:spacing w:after="0" w:line="240" w:lineRule="auto"/>
      </w:pPr>
      <w:r>
        <w:separator/>
      </w:r>
    </w:p>
  </w:footnote>
  <w:footnote w:type="continuationSeparator" w:id="0">
    <w:p w14:paraId="72D5363E" w14:textId="77777777" w:rsidR="007036F8" w:rsidRDefault="007036F8"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9937" w14:textId="19372773" w:rsidR="00A613DA" w:rsidRDefault="00517075" w:rsidP="00A613DA">
    <w:pPr>
      <w:pStyle w:val="Kopfzeile"/>
      <w:jc w:val="right"/>
    </w:pPr>
    <w:r>
      <w:rPr>
        <w:noProof/>
      </w:rPr>
      <w:drawing>
        <wp:anchor distT="0" distB="0" distL="114300" distR="114300" simplePos="0" relativeHeight="251659264" behindDoc="1" locked="0" layoutInCell="1" allowOverlap="1" wp14:anchorId="73F1335A" wp14:editId="25DFED71">
          <wp:simplePos x="0" y="0"/>
          <wp:positionH relativeFrom="column">
            <wp:posOffset>4681855</wp:posOffset>
          </wp:positionH>
          <wp:positionV relativeFrom="paragraph">
            <wp:posOffset>374650</wp:posOffset>
          </wp:positionV>
          <wp:extent cx="1435527"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527"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284"/>
        </w:tabs>
        <w:ind w:left="284"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4"/>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12B317C2"/>
    <w:multiLevelType w:val="hybridMultilevel"/>
    <w:tmpl w:val="30A21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0F1D16"/>
    <w:multiLevelType w:val="hybridMultilevel"/>
    <w:tmpl w:val="11AA0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7333220">
    <w:abstractNumId w:val="5"/>
  </w:num>
  <w:num w:numId="2" w16cid:durableId="344207100">
    <w:abstractNumId w:val="0"/>
  </w:num>
  <w:num w:numId="3" w16cid:durableId="457725702">
    <w:abstractNumId w:val="1"/>
  </w:num>
  <w:num w:numId="4" w16cid:durableId="1075202224">
    <w:abstractNumId w:val="2"/>
  </w:num>
  <w:num w:numId="5" w16cid:durableId="1789007059">
    <w:abstractNumId w:val="3"/>
  </w:num>
  <w:num w:numId="6" w16cid:durableId="281040361">
    <w:abstractNumId w:val="6"/>
  </w:num>
  <w:num w:numId="7" w16cid:durableId="3604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3498"/>
    <w:rsid w:val="000901F4"/>
    <w:rsid w:val="000B5E71"/>
    <w:rsid w:val="000E7E88"/>
    <w:rsid w:val="002C3DD7"/>
    <w:rsid w:val="00301A4D"/>
    <w:rsid w:val="003160DB"/>
    <w:rsid w:val="0032750D"/>
    <w:rsid w:val="00351E0B"/>
    <w:rsid w:val="0037653E"/>
    <w:rsid w:val="003E78B8"/>
    <w:rsid w:val="003F1FD6"/>
    <w:rsid w:val="003F2522"/>
    <w:rsid w:val="00476584"/>
    <w:rsid w:val="004B5D1F"/>
    <w:rsid w:val="00517075"/>
    <w:rsid w:val="00555FE6"/>
    <w:rsid w:val="00566849"/>
    <w:rsid w:val="00566DD2"/>
    <w:rsid w:val="00577702"/>
    <w:rsid w:val="005E57B0"/>
    <w:rsid w:val="005E70FE"/>
    <w:rsid w:val="00630F94"/>
    <w:rsid w:val="00661B7E"/>
    <w:rsid w:val="006B7E1D"/>
    <w:rsid w:val="006C0465"/>
    <w:rsid w:val="006C25CE"/>
    <w:rsid w:val="006E4C77"/>
    <w:rsid w:val="007036F8"/>
    <w:rsid w:val="00720567"/>
    <w:rsid w:val="00731B1F"/>
    <w:rsid w:val="007626FF"/>
    <w:rsid w:val="007D44FA"/>
    <w:rsid w:val="007E18DD"/>
    <w:rsid w:val="008F7567"/>
    <w:rsid w:val="009222F9"/>
    <w:rsid w:val="0096341F"/>
    <w:rsid w:val="00977E0A"/>
    <w:rsid w:val="009961C5"/>
    <w:rsid w:val="00A14D9C"/>
    <w:rsid w:val="00A4507D"/>
    <w:rsid w:val="00A613DA"/>
    <w:rsid w:val="00AF1B5F"/>
    <w:rsid w:val="00B13804"/>
    <w:rsid w:val="00B205C2"/>
    <w:rsid w:val="00B42BB3"/>
    <w:rsid w:val="00B54179"/>
    <w:rsid w:val="00B95DCE"/>
    <w:rsid w:val="00C86CBD"/>
    <w:rsid w:val="00D2562F"/>
    <w:rsid w:val="00D6480C"/>
    <w:rsid w:val="00D66F5E"/>
    <w:rsid w:val="00D87981"/>
    <w:rsid w:val="00D87C45"/>
    <w:rsid w:val="00DF1CFA"/>
    <w:rsid w:val="00E3048C"/>
    <w:rsid w:val="00F47110"/>
    <w:rsid w:val="00F80CB3"/>
    <w:rsid w:val="00FF7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990C"/>
  <w15:docId w15:val="{91589B46-61F9-421D-A33C-6261053D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A">
    <w:name w:val="Titel A"/>
    <w:rsid w:val="00B42BB3"/>
    <w:pPr>
      <w:spacing w:after="0" w:line="360" w:lineRule="auto"/>
      <w:jc w:val="center"/>
    </w:pPr>
    <w:rPr>
      <w:rFonts w:ascii="Arial Bold" w:eastAsia="ヒラギノ角ゴ Pro W3" w:hAnsi="Arial Bold" w:cs="Times New Roman"/>
      <w:color w:val="000000"/>
      <w:sz w:val="28"/>
      <w:szCs w:val="20"/>
      <w:lang w:eastAsia="de-DE"/>
    </w:rPr>
  </w:style>
  <w:style w:type="paragraph" w:customStyle="1" w:styleId="Standard1">
    <w:name w:val="Standard1"/>
    <w:rsid w:val="00B42BB3"/>
    <w:pPr>
      <w:spacing w:after="0" w:line="240" w:lineRule="auto"/>
    </w:pPr>
    <w:rPr>
      <w:rFonts w:ascii="Arial" w:eastAsia="ヒラギノ角ゴ Pro W3" w:hAnsi="Arial" w:cs="Times New Roman"/>
      <w:color w:val="000000"/>
      <w:sz w:val="24"/>
      <w:szCs w:val="20"/>
      <w:lang w:eastAsia="de-DE"/>
    </w:rPr>
  </w:style>
  <w:style w:type="paragraph" w:customStyle="1" w:styleId="Fuzeile1">
    <w:name w:val="Fußzeile1"/>
    <w:rsid w:val="00B42BB3"/>
    <w:pPr>
      <w:tabs>
        <w:tab w:val="center" w:pos="4536"/>
        <w:tab w:val="right" w:pos="9072"/>
      </w:tabs>
      <w:spacing w:after="0" w:line="240" w:lineRule="auto"/>
    </w:pPr>
    <w:rPr>
      <w:rFonts w:ascii="Arial" w:eastAsia="ヒラギノ角ゴ Pro W3" w:hAnsi="Arial" w:cs="Times New Roman"/>
      <w:color w:val="000000"/>
      <w:sz w:val="24"/>
      <w:szCs w:val="20"/>
      <w:lang w:eastAsia="de-DE"/>
    </w:rPr>
  </w:style>
  <w:style w:type="paragraph" w:customStyle="1" w:styleId="Textkrper21">
    <w:name w:val="Textkörper 21"/>
    <w:rsid w:val="00B42BB3"/>
    <w:pPr>
      <w:tabs>
        <w:tab w:val="left" w:pos="284"/>
        <w:tab w:val="left" w:pos="1843"/>
      </w:tabs>
      <w:spacing w:after="0" w:line="240" w:lineRule="auto"/>
      <w:jc w:val="both"/>
    </w:pPr>
    <w:rPr>
      <w:rFonts w:ascii="Arial" w:eastAsia="ヒラギノ角ゴ Pro W3" w:hAnsi="Arial" w:cs="Times New Roman"/>
      <w:color w:val="000000"/>
      <w:sz w:val="20"/>
      <w:szCs w:val="20"/>
      <w:lang w:eastAsia="de-DE"/>
    </w:rPr>
  </w:style>
  <w:style w:type="paragraph" w:styleId="KeinLeerraum">
    <w:name w:val="No Spacing"/>
    <w:uiPriority w:val="1"/>
    <w:qFormat/>
    <w:rsid w:val="00B54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1176</Words>
  <Characters>7412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Brigitte Hinterlechner</cp:lastModifiedBy>
  <cp:revision>3</cp:revision>
  <cp:lastPrinted>2015-03-20T12:52:00Z</cp:lastPrinted>
  <dcterms:created xsi:type="dcterms:W3CDTF">2023-06-12T13:38:00Z</dcterms:created>
  <dcterms:modified xsi:type="dcterms:W3CDTF">2023-06-13T06:38:00Z</dcterms:modified>
</cp:coreProperties>
</file>